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008376" w14:textId="77777777" w:rsidR="00752131" w:rsidRPr="0024028F" w:rsidRDefault="00752131" w:rsidP="4990A70A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222222"/>
          <w:lang w:eastAsia="pl-PL"/>
        </w:rPr>
      </w:pPr>
      <w:r w:rsidRPr="0024028F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  <w:lang w:eastAsia="pl-PL"/>
        </w:rPr>
        <w:t>W związku z przetwarzaniem danych osobowych informujemy:</w:t>
      </w:r>
      <w:r w:rsidRPr="0024028F">
        <w:rPr>
          <w:rFonts w:ascii="Times New Roman" w:eastAsia="Times New Roman" w:hAnsi="Times New Roman" w:cs="Times New Roman"/>
          <w:b/>
          <w:color w:val="222222"/>
          <w:shd w:val="clear" w:color="auto" w:fill="FFFFFF"/>
          <w:lang w:eastAsia="pl-PL"/>
        </w:rPr>
        <w:br/>
      </w:r>
    </w:p>
    <w:p w14:paraId="2BC9446A" w14:textId="77777777" w:rsidR="00924BE5" w:rsidRPr="00924BE5" w:rsidRDefault="00924BE5" w:rsidP="00924BE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924BE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Administratorem danych osobowych jest </w:t>
      </w:r>
      <w:r w:rsidRPr="00924BE5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Okręg Mazowiecki Polskiego Związku Wędkarskiego</w:t>
      </w:r>
      <w:r w:rsidRPr="00924BE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 (dalej: „ADMINISTRATOR”), z siedzibą:  ul. Twarda 42, 00-001 Warszawa. Z Administratorem można się kontaktować pisemnie, za pomocą poczty tradycyjnej na adres: ul. Twarda 42, 00-001 Warszawa lub drogą mailową: biuro@ompzw.pl.</w:t>
      </w:r>
    </w:p>
    <w:p w14:paraId="63525D2A" w14:textId="77777777" w:rsidR="00924BE5" w:rsidRPr="00924BE5" w:rsidRDefault="00924BE5" w:rsidP="00924BE5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8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</w:rPr>
      </w:pPr>
      <w:r w:rsidRPr="00924BE5">
        <w:rPr>
          <w:rFonts w:ascii="Times New Roman" w:eastAsia="Times New Roman" w:hAnsi="Times New Roman" w:cs="Times New Roman"/>
          <w:color w:val="222222"/>
          <w:shd w:val="clear" w:color="auto" w:fill="FFFFFF"/>
        </w:rPr>
        <w:t xml:space="preserve">Administrator wyznaczył Inspektora Ochrony Danych, z którym można się skontaktować pod adresem mailowym: </w:t>
      </w:r>
      <w:r w:rsidRPr="00924BE5">
        <w:rPr>
          <w:rFonts w:ascii="Times New Roman" w:eastAsia="Times New Roman" w:hAnsi="Times New Roman" w:cs="Times New Roman"/>
          <w:b/>
          <w:bCs/>
          <w:color w:val="222222"/>
          <w:shd w:val="clear" w:color="auto" w:fill="FFFFFF"/>
        </w:rPr>
        <w:t>iodo@rt-net.pl.</w:t>
      </w:r>
    </w:p>
    <w:p w14:paraId="6D71FCE0" w14:textId="7626D58D" w:rsidR="0013274C" w:rsidRPr="0024028F" w:rsidRDefault="00122EF5" w:rsidP="001902BF">
      <w:pPr>
        <w:pStyle w:val="Akapitzlist"/>
        <w:numPr>
          <w:ilvl w:val="0"/>
          <w:numId w:val="1"/>
        </w:numPr>
        <w:shd w:val="clear" w:color="auto" w:fill="FFFFFF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</w:pPr>
      <w:r w:rsidRPr="0024028F">
        <w:rPr>
          <w:rFonts w:ascii="Times New Roman" w:eastAsia="Times New Roman" w:hAnsi="Times New Roman" w:cs="Times New Roman"/>
          <w:color w:val="222222"/>
          <w:shd w:val="clear" w:color="auto" w:fill="FFFFFF"/>
          <w:lang w:eastAsia="pl-PL"/>
        </w:rPr>
        <w:t>Dane osobowe są przetwarzane na podstawie Rozporządzenia Parlamentu Europejskiego i Rady (UE) 2016/679 z dnia 27 kwietnia 2016 r. w sprawie ochrony osób fizycznych w związku z przetwarzaniem danych osobowych i w sprawie swobodnego przepływu takich danych oraz uchylenia dyrektywy 95/46/WE (ogólne rozporządzenie o ochronie danych).</w:t>
      </w:r>
    </w:p>
    <w:p w14:paraId="61237067" w14:textId="4E139E85" w:rsidR="001902BF" w:rsidRPr="0024028F" w:rsidRDefault="0013274C" w:rsidP="001902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4028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Przetwarzanie danych osobowych odbywa się </w:t>
      </w:r>
      <w:r w:rsidR="00313586" w:rsidRPr="0024028F">
        <w:rPr>
          <w:rFonts w:ascii="Times New Roman" w:eastAsia="Times New Roman" w:hAnsi="Times New Roman" w:cs="Times New Roman"/>
          <w:shd w:val="clear" w:color="auto" w:fill="FFFFFF"/>
          <w:lang w:eastAsia="pl-PL"/>
        </w:rPr>
        <w:t>w celu</w:t>
      </w:r>
      <w:r w:rsidR="001902BF" w:rsidRPr="0024028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 n</w:t>
      </w:r>
      <w:r w:rsidR="00313586" w:rsidRPr="0024028F">
        <w:rPr>
          <w:rFonts w:ascii="Times New Roman" w:eastAsia="Times New Roman" w:hAnsi="Times New Roman" w:cs="Times New Roman"/>
          <w:lang w:eastAsia="pl-PL"/>
        </w:rPr>
        <w:t>awiązania kontaktu</w:t>
      </w:r>
      <w:r w:rsidR="00093961" w:rsidRPr="0024028F">
        <w:rPr>
          <w:rFonts w:ascii="Times New Roman" w:eastAsia="Times New Roman" w:hAnsi="Times New Roman" w:cs="Times New Roman"/>
          <w:lang w:eastAsia="pl-PL"/>
        </w:rPr>
        <w:t xml:space="preserve"> z Administratorem</w:t>
      </w:r>
      <w:r w:rsidR="00313586" w:rsidRPr="0024028F">
        <w:rPr>
          <w:rFonts w:ascii="Times New Roman" w:eastAsia="Times New Roman" w:hAnsi="Times New Roman" w:cs="Times New Roman"/>
          <w:lang w:eastAsia="pl-PL"/>
        </w:rPr>
        <w:t xml:space="preserve">, na podstawie naszego prawnie uzasadnionego </w:t>
      </w:r>
      <w:r w:rsidR="008A1806" w:rsidRPr="0024028F">
        <w:rPr>
          <w:rFonts w:ascii="Times New Roman" w:eastAsia="Times New Roman" w:hAnsi="Times New Roman" w:cs="Times New Roman"/>
          <w:lang w:eastAsia="pl-PL"/>
        </w:rPr>
        <w:t>interesu polegającego na zapewnieniu kontaktu</w:t>
      </w:r>
      <w:r w:rsidR="004D7D7D" w:rsidRPr="002402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1806" w:rsidRPr="0024028F">
        <w:rPr>
          <w:rFonts w:ascii="Times New Roman" w:eastAsia="Times New Roman" w:hAnsi="Times New Roman" w:cs="Times New Roman"/>
          <w:lang w:eastAsia="pl-PL"/>
        </w:rPr>
        <w:t>–</w:t>
      </w:r>
      <w:r w:rsidR="004D7D7D" w:rsidRPr="0024028F">
        <w:rPr>
          <w:rFonts w:ascii="Times New Roman" w:eastAsia="Times New Roman" w:hAnsi="Times New Roman" w:cs="Times New Roman"/>
          <w:lang w:eastAsia="pl-PL"/>
        </w:rPr>
        <w:t xml:space="preserve"> </w:t>
      </w:r>
      <w:r w:rsidR="008A1806" w:rsidRPr="0024028F">
        <w:rPr>
          <w:rFonts w:ascii="Times New Roman" w:eastAsia="Times New Roman" w:hAnsi="Times New Roman" w:cs="Times New Roman"/>
          <w:lang w:eastAsia="pl-PL"/>
        </w:rPr>
        <w:t>art. 6 ust. 1 lit. f RODO</w:t>
      </w:r>
      <w:r w:rsidR="001902BF" w:rsidRPr="0024028F">
        <w:rPr>
          <w:rFonts w:ascii="Times New Roman" w:eastAsia="Times New Roman" w:hAnsi="Times New Roman" w:cs="Times New Roman"/>
          <w:lang w:eastAsia="pl-PL"/>
        </w:rPr>
        <w:t xml:space="preserve"> - </w:t>
      </w:r>
      <w:r w:rsidR="001902BF" w:rsidRPr="0024028F">
        <w:rPr>
          <w:rFonts w:ascii="Times New Roman" w:eastAsia="Times New Roman" w:hAnsi="Times New Roman" w:cs="Times New Roman"/>
          <w:shd w:val="clear" w:color="auto" w:fill="FFFFFF"/>
          <w:lang w:eastAsia="pl-PL"/>
        </w:rPr>
        <w:t xml:space="preserve">dane osobowe będą przetwarzane przez Administratora przez okres 5 lat, a następnie niezbędność danych zostanie poddana weryfikacji i ewentualnemu usunięciu.  </w:t>
      </w:r>
    </w:p>
    <w:p w14:paraId="5FF8BDC8" w14:textId="264BF686" w:rsidR="0076402A" w:rsidRPr="0024028F" w:rsidRDefault="4990A70A" w:rsidP="001902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4028F">
        <w:rPr>
          <w:rFonts w:ascii="Times New Roman" w:eastAsia="Times New Roman" w:hAnsi="Times New Roman" w:cs="Times New Roman"/>
          <w:lang w:eastAsia="pl-PL"/>
        </w:rPr>
        <w:t xml:space="preserve">Dane osobowe nie pochodzą od stron trzecich. </w:t>
      </w:r>
    </w:p>
    <w:p w14:paraId="2DD382E4" w14:textId="13E9C7BB" w:rsidR="0076402A" w:rsidRPr="0024028F" w:rsidRDefault="4990A70A" w:rsidP="001902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4028F">
        <w:rPr>
          <w:rFonts w:ascii="Times New Roman" w:eastAsia="Times New Roman" w:hAnsi="Times New Roman" w:cs="Times New Roman"/>
          <w:lang w:eastAsia="pl-PL"/>
        </w:rPr>
        <w:t xml:space="preserve">Administrator nie zamierza przekazywać danych do państwa trzeciego lub organizacji międzynarodowej. </w:t>
      </w:r>
    </w:p>
    <w:p w14:paraId="331397DF" w14:textId="716A5060" w:rsidR="0076402A" w:rsidRPr="0024028F" w:rsidRDefault="4990A70A" w:rsidP="001902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4028F">
        <w:rPr>
          <w:rFonts w:ascii="Times New Roman" w:eastAsia="Times New Roman" w:hAnsi="Times New Roman" w:cs="Times New Roman"/>
          <w:lang w:eastAsia="pl-PL"/>
        </w:rPr>
        <w:t>Administrator będzie przekazywał dane osobowe innym podmiotom, tylko na podstawie przepisów prawa</w:t>
      </w:r>
      <w:r w:rsidR="001B2203" w:rsidRPr="0024028F">
        <w:rPr>
          <w:rFonts w:ascii="Times New Roman" w:eastAsia="Times New Roman" w:hAnsi="Times New Roman" w:cs="Times New Roman"/>
          <w:lang w:eastAsia="pl-PL"/>
        </w:rPr>
        <w:t xml:space="preserve"> oraz zawartych umów powierzenia przetwarzania danych osobowych, w tym do dostawców usług informatycznych.</w:t>
      </w:r>
    </w:p>
    <w:p w14:paraId="6799E09E" w14:textId="62D9EECD" w:rsidR="0076402A" w:rsidRPr="0024028F" w:rsidRDefault="0076402A" w:rsidP="001902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4028F">
        <w:rPr>
          <w:rFonts w:ascii="Times New Roman" w:eastAsia="Times New Roman" w:hAnsi="Times New Roman" w:cs="Times New Roman"/>
          <w:shd w:val="clear" w:color="auto" w:fill="FFFFFF"/>
          <w:lang w:eastAsia="pl-PL"/>
        </w:rPr>
        <w:t>Osoba, której dane dotyczą ma prawo do żądania od administratora dostępu do danych osobowych, ich sprostowania, usunięcia lub ograniczenia przetwarzania oraz o prawo do wniesienia sprzeciwu wobec przetwarzania, a także prawo do przenoszenia danych.</w:t>
      </w:r>
    </w:p>
    <w:p w14:paraId="5C430039" w14:textId="29795233" w:rsidR="0076402A" w:rsidRPr="0024028F" w:rsidRDefault="0076402A" w:rsidP="001902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24028F">
        <w:rPr>
          <w:rFonts w:ascii="Times New Roman" w:eastAsia="Times New Roman" w:hAnsi="Times New Roman" w:cs="Times New Roman"/>
          <w:shd w:val="clear" w:color="auto" w:fill="FFFFFF"/>
          <w:lang w:eastAsia="pl-PL"/>
        </w:rPr>
        <w:t>Skargę na działania Administratora można wnieść do Prezesa Urzędu Ochrony Danych Osobowych.</w:t>
      </w:r>
    </w:p>
    <w:p w14:paraId="5B5FA0D7" w14:textId="6EF3B162" w:rsidR="0076402A" w:rsidRPr="0024028F" w:rsidRDefault="0076402A" w:rsidP="001902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highlight w:val="white"/>
          <w:lang w:eastAsia="pl-PL"/>
        </w:rPr>
      </w:pPr>
      <w:r w:rsidRPr="0024028F">
        <w:rPr>
          <w:rFonts w:ascii="Times New Roman" w:eastAsia="Times New Roman" w:hAnsi="Times New Roman" w:cs="Times New Roman"/>
          <w:lang w:eastAsia="pl-PL"/>
        </w:rPr>
        <w:t xml:space="preserve">Podanie danych osobowych jest </w:t>
      </w:r>
      <w:r w:rsidR="00D458EC" w:rsidRPr="0024028F">
        <w:rPr>
          <w:rFonts w:ascii="Times New Roman" w:eastAsia="Times New Roman" w:hAnsi="Times New Roman" w:cs="Times New Roman"/>
          <w:lang w:eastAsia="pl-PL"/>
        </w:rPr>
        <w:t xml:space="preserve">konieczne, aby móc nawiązać kontakt z Administratorem. </w:t>
      </w:r>
    </w:p>
    <w:p w14:paraId="1869D1CF" w14:textId="0F12B63C" w:rsidR="0076402A" w:rsidRPr="0024028F" w:rsidRDefault="0076402A" w:rsidP="001902BF">
      <w:pPr>
        <w:pStyle w:val="Akapitzlist"/>
        <w:numPr>
          <w:ilvl w:val="0"/>
          <w:numId w:val="1"/>
        </w:numPr>
        <w:shd w:val="clear" w:color="auto" w:fill="FFFFFF" w:themeFill="background1"/>
        <w:spacing w:after="0" w:line="240" w:lineRule="auto"/>
        <w:ind w:left="426"/>
        <w:jc w:val="both"/>
        <w:rPr>
          <w:rFonts w:ascii="Times New Roman" w:eastAsia="Times New Roman" w:hAnsi="Times New Roman" w:cs="Times New Roman"/>
          <w:lang w:eastAsia="pl-PL"/>
        </w:rPr>
      </w:pPr>
      <w:r w:rsidRPr="0024028F">
        <w:rPr>
          <w:rFonts w:ascii="Times New Roman" w:eastAsia="Times New Roman" w:hAnsi="Times New Roman" w:cs="Times New Roman"/>
          <w:shd w:val="clear" w:color="auto" w:fill="FFFFFF"/>
          <w:lang w:eastAsia="pl-PL"/>
        </w:rPr>
        <w:t>Administrator nie przewiduje zautomatyzowanego podejmowania decyzji.</w:t>
      </w:r>
    </w:p>
    <w:p w14:paraId="672A6659" w14:textId="77777777" w:rsidR="00752131" w:rsidRPr="0024028F" w:rsidRDefault="00752131" w:rsidP="001902BF">
      <w:pPr>
        <w:ind w:left="426"/>
        <w:sectPr w:rsidR="00752131" w:rsidRPr="0024028F" w:rsidSect="00752131">
          <w:pgSz w:w="11906" w:h="16838"/>
          <w:pgMar w:top="1417" w:right="1417" w:bottom="1417" w:left="1417" w:header="708" w:footer="708" w:gutter="0"/>
          <w:pgNumType w:start="1"/>
          <w:cols w:space="708"/>
          <w:docGrid w:linePitch="360"/>
        </w:sectPr>
      </w:pPr>
    </w:p>
    <w:p w14:paraId="0A37501D" w14:textId="77777777" w:rsidR="00752131" w:rsidRPr="0024028F" w:rsidRDefault="00752131" w:rsidP="001902BF">
      <w:pPr>
        <w:ind w:left="426"/>
      </w:pPr>
    </w:p>
    <w:sectPr w:rsidR="00752131" w:rsidRPr="0024028F" w:rsidSect="00752131">
      <w:type w:val="continuous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2A8CB93" w14:textId="77777777" w:rsidR="002F2875" w:rsidRDefault="002F2875" w:rsidP="00093961">
      <w:pPr>
        <w:spacing w:after="0" w:line="240" w:lineRule="auto"/>
      </w:pPr>
      <w:r>
        <w:separator/>
      </w:r>
    </w:p>
  </w:endnote>
  <w:endnote w:type="continuationSeparator" w:id="0">
    <w:p w14:paraId="7CB3C605" w14:textId="77777777" w:rsidR="002F2875" w:rsidRDefault="002F2875" w:rsidP="0009396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705FBA9" w14:textId="77777777" w:rsidR="002F2875" w:rsidRDefault="002F2875" w:rsidP="00093961">
      <w:pPr>
        <w:spacing w:after="0" w:line="240" w:lineRule="auto"/>
      </w:pPr>
      <w:r>
        <w:separator/>
      </w:r>
    </w:p>
  </w:footnote>
  <w:footnote w:type="continuationSeparator" w:id="0">
    <w:p w14:paraId="14054E18" w14:textId="77777777" w:rsidR="002F2875" w:rsidRDefault="002F2875" w:rsidP="0009396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FC4180"/>
    <w:multiLevelType w:val="hybridMultilevel"/>
    <w:tmpl w:val="D0A6162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C20595F"/>
    <w:multiLevelType w:val="hybridMultilevel"/>
    <w:tmpl w:val="CF129458"/>
    <w:lvl w:ilvl="0" w:tplc="4F2A621E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51149775">
    <w:abstractNumId w:val="0"/>
  </w:num>
  <w:num w:numId="2" w16cid:durableId="1652248375">
    <w:abstractNumId w:val="1"/>
  </w:num>
  <w:num w:numId="3" w16cid:durableId="38194544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A68B9"/>
    <w:rsid w:val="00093961"/>
    <w:rsid w:val="000B1EA8"/>
    <w:rsid w:val="00122EF5"/>
    <w:rsid w:val="0013274C"/>
    <w:rsid w:val="001355C2"/>
    <w:rsid w:val="00154A15"/>
    <w:rsid w:val="001902BF"/>
    <w:rsid w:val="001B2203"/>
    <w:rsid w:val="001E7463"/>
    <w:rsid w:val="001F219E"/>
    <w:rsid w:val="0024028F"/>
    <w:rsid w:val="002419D2"/>
    <w:rsid w:val="002B4230"/>
    <w:rsid w:val="002F2875"/>
    <w:rsid w:val="00313586"/>
    <w:rsid w:val="00323EDF"/>
    <w:rsid w:val="0033737F"/>
    <w:rsid w:val="003A68B9"/>
    <w:rsid w:val="003C32DC"/>
    <w:rsid w:val="004612C6"/>
    <w:rsid w:val="00481A41"/>
    <w:rsid w:val="004D7D7D"/>
    <w:rsid w:val="00591F25"/>
    <w:rsid w:val="006F42EB"/>
    <w:rsid w:val="00752131"/>
    <w:rsid w:val="0076402A"/>
    <w:rsid w:val="007852A4"/>
    <w:rsid w:val="007D1D5E"/>
    <w:rsid w:val="007D26E8"/>
    <w:rsid w:val="007E7869"/>
    <w:rsid w:val="00807FC1"/>
    <w:rsid w:val="00862622"/>
    <w:rsid w:val="00875190"/>
    <w:rsid w:val="008A1806"/>
    <w:rsid w:val="00924BE5"/>
    <w:rsid w:val="00992F4E"/>
    <w:rsid w:val="00A04445"/>
    <w:rsid w:val="00A326EE"/>
    <w:rsid w:val="00A61A03"/>
    <w:rsid w:val="00AC5F2F"/>
    <w:rsid w:val="00AE5AFD"/>
    <w:rsid w:val="00B025C9"/>
    <w:rsid w:val="00B172F4"/>
    <w:rsid w:val="00CA5476"/>
    <w:rsid w:val="00CB07F3"/>
    <w:rsid w:val="00D458EC"/>
    <w:rsid w:val="00D73F7D"/>
    <w:rsid w:val="00DC2D59"/>
    <w:rsid w:val="00DF3033"/>
    <w:rsid w:val="00E17393"/>
    <w:rsid w:val="00E92A56"/>
    <w:rsid w:val="00EE4903"/>
    <w:rsid w:val="00F94DA9"/>
    <w:rsid w:val="00FD4E82"/>
    <w:rsid w:val="1BE326BD"/>
    <w:rsid w:val="394165DD"/>
    <w:rsid w:val="48974414"/>
    <w:rsid w:val="4990A7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473169"/>
  <w15:docId w15:val="{FD27967F-FC7C-42BC-BD24-BC2734796E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ny">
    <w:name w:val="Normal"/>
    <w:qFormat/>
    <w:rsid w:val="001355C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093961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093961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093961"/>
    <w:rPr>
      <w:vertAlign w:val="superscript"/>
    </w:rPr>
  </w:style>
  <w:style w:type="character" w:styleId="Hipercze">
    <w:name w:val="Hyperlink"/>
    <w:basedOn w:val="Domylnaczcionkaakapitu"/>
    <w:uiPriority w:val="99"/>
    <w:unhideWhenUsed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CB07F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B07F3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313586"/>
    <w:pPr>
      <w:ind w:left="720"/>
      <w:contextualSpacing/>
    </w:pPr>
  </w:style>
  <w:style w:type="character" w:styleId="Nierozpoznanawzmianka">
    <w:name w:val="Unresolved Mention"/>
    <w:basedOn w:val="Domylnaczcionkaakapitu"/>
    <w:uiPriority w:val="99"/>
    <w:rsid w:val="00AE5AF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84061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9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291</Words>
  <Characters>1747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Agata Skrzypczyk</cp:lastModifiedBy>
  <cp:revision>2</cp:revision>
  <dcterms:created xsi:type="dcterms:W3CDTF">2023-02-21T14:37:00Z</dcterms:created>
  <dcterms:modified xsi:type="dcterms:W3CDTF">2023-02-21T14:37:00Z</dcterms:modified>
</cp:coreProperties>
</file>