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39A1" w14:textId="13BC835D" w:rsidR="005D1E0E" w:rsidRPr="00FB087A" w:rsidRDefault="00FB087A" w:rsidP="00C80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 w</w:t>
      </w:r>
      <w:r w:rsidR="00233413" w:rsidRPr="00FB087A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związku z przetwarzaniem danych osobowych informujemy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– Centralny Rejestr Beneficjentów Rzeczywistych</w:t>
      </w:r>
      <w:r w:rsidR="00233413" w:rsidRPr="00FB087A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:</w:t>
      </w:r>
    </w:p>
    <w:p w14:paraId="296E5422" w14:textId="77777777" w:rsidR="007659CE" w:rsidRPr="00FB087A" w:rsidRDefault="007659CE" w:rsidP="0076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59ACF7FE" w14:textId="77777777" w:rsidR="00357B36" w:rsidRPr="00357B36" w:rsidRDefault="00357B36" w:rsidP="00357B3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357B3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357B3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357B3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5BB2BEF6" w14:textId="77777777" w:rsidR="00357B36" w:rsidRPr="00357B36" w:rsidRDefault="00357B36" w:rsidP="00357B3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357B3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357B3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6C3C270A" w14:textId="22CBDEC5" w:rsidR="005D1E0E" w:rsidRPr="00FB087A" w:rsidRDefault="00F52E38" w:rsidP="002805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>D</w:t>
      </w:r>
      <w:r w:rsidR="005D1E0E"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ane osobowe są przetwarzane na podstawie</w:t>
      </w:r>
      <w:r w:rsidR="00C73CAA"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C27536"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>r</w:t>
      </w:r>
      <w:r w:rsidR="005D1E0E"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ozporządzenia Parlamentu Europejskiego i Rady (UE) 2016/679 z dnia 27 kwietnia 2016 r. w sprawie ochrony osób fizycznych w związku </w:t>
      </w:r>
      <w:r w:rsidR="00FA64D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="005D1E0E"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przetwarzaniem danych osobowych i w sprawie swobodnego przepływu takich danych oraz uchylenia dyrektywy 95/46/WE (ogólne rozporządzenie o ochronie danych</w:t>
      </w:r>
      <w:r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  <w:r w:rsidR="00E869F3"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oraz ustawy z dnia </w:t>
      </w:r>
      <w:r w:rsidR="00FA64D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="00E869F3"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 marca 2018 r. o przeciwdziałaniu praniu pieniędzy oraz finansowaniu terroryzmu. </w:t>
      </w:r>
    </w:p>
    <w:p w14:paraId="2887D128" w14:textId="0B31DA3E" w:rsidR="00F53558" w:rsidRPr="00FB087A" w:rsidRDefault="005D1E0E" w:rsidP="002805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FB087A">
        <w:rPr>
          <w:rFonts w:ascii="Times New Roman" w:eastAsia="Times New Roman" w:hAnsi="Times New Roman" w:cs="Times New Roman"/>
          <w:lang w:eastAsia="pl-PL"/>
        </w:rPr>
        <w:t>w celu</w:t>
      </w:r>
      <w:r w:rsidR="00E869F3" w:rsidRPr="00FB087A">
        <w:rPr>
          <w:rFonts w:ascii="Times New Roman" w:eastAsia="Times New Roman" w:hAnsi="Times New Roman" w:cs="Times New Roman"/>
          <w:lang w:eastAsia="pl-PL"/>
        </w:rPr>
        <w:t xml:space="preserve"> wypełnienia obowiązku prawnego ciążącego na Administratorze obejmującego</w:t>
      </w:r>
      <w:r w:rsidR="00F53558" w:rsidRPr="00FB087A">
        <w:rPr>
          <w:rFonts w:ascii="Times New Roman" w:hAnsi="Times New Roman" w:cs="Times New Roman"/>
        </w:rPr>
        <w:t xml:space="preserve"> dokonani</w:t>
      </w:r>
      <w:r w:rsidR="00E869F3" w:rsidRPr="00FB087A">
        <w:rPr>
          <w:rFonts w:ascii="Times New Roman" w:hAnsi="Times New Roman" w:cs="Times New Roman"/>
        </w:rPr>
        <w:t>e</w:t>
      </w:r>
      <w:r w:rsidR="00F53558" w:rsidRPr="00FB087A">
        <w:rPr>
          <w:rFonts w:ascii="Times New Roman" w:hAnsi="Times New Roman" w:cs="Times New Roman"/>
        </w:rPr>
        <w:t xml:space="preserve"> zgłoszenia do Centralnego Rejestru Beneficjentów Rzeczywistych – art. 6 ust. 1 lit. c RODO</w:t>
      </w:r>
      <w:r w:rsidR="00903B3D" w:rsidRPr="00FB087A">
        <w:rPr>
          <w:rFonts w:ascii="Times New Roman" w:hAnsi="Times New Roman" w:cs="Times New Roman"/>
        </w:rPr>
        <w:t xml:space="preserve"> – dane będą przetwarzane przez okres 10 lat od wykreślenia informacji o Administratorze z Krajowego Rejestru Sądowego. </w:t>
      </w:r>
    </w:p>
    <w:p w14:paraId="044632BA" w14:textId="0A2AE35B" w:rsidR="005D1E0E" w:rsidRPr="00FB087A" w:rsidRDefault="005D1E0E" w:rsidP="002805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B087A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1414CAB0" w14:textId="18AFEF64" w:rsidR="005D1E0E" w:rsidRPr="00FB087A" w:rsidRDefault="005D1E0E" w:rsidP="002805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B087A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584EAC17" w14:textId="2250C0BA" w:rsidR="00F52E38" w:rsidRPr="00FB087A" w:rsidRDefault="00267159" w:rsidP="00903B3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_DdeLink__971_3761109819"/>
      <w:r w:rsidRPr="00FB087A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 na podstawie przepisów prawa,</w:t>
      </w:r>
      <w:r w:rsidRPr="00FB087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B087A">
        <w:rPr>
          <w:rFonts w:ascii="Times New Roman" w:eastAsia="Times New Roman" w:hAnsi="Times New Roman" w:cs="Times New Roman"/>
          <w:color w:val="000000" w:themeColor="text1"/>
          <w:lang w:eastAsia="pl-PL"/>
        </w:rPr>
        <w:t>w tym w szczególności</w:t>
      </w:r>
      <w:r w:rsidRPr="00FB087A">
        <w:rPr>
          <w:rFonts w:ascii="Times New Roman" w:eastAsia="Times New Roman" w:hAnsi="Times New Roman" w:cs="Times New Roman"/>
          <w:color w:val="222222"/>
          <w:lang w:eastAsia="pl-PL"/>
        </w:rPr>
        <w:t xml:space="preserve"> do</w:t>
      </w:r>
      <w:r w:rsidR="00CA52A5" w:rsidRPr="00FB087A">
        <w:rPr>
          <w:rFonts w:ascii="Times New Roman" w:eastAsia="Times New Roman" w:hAnsi="Times New Roman" w:cs="Times New Roman"/>
          <w:color w:val="222222"/>
          <w:lang w:eastAsia="pl-PL"/>
        </w:rPr>
        <w:t xml:space="preserve"> Ministra Finansów, Funduszy i Polityki Regionalnej </w:t>
      </w:r>
      <w:r w:rsidRPr="00FB087A">
        <w:rPr>
          <w:rFonts w:ascii="Times New Roman" w:eastAsia="Times New Roman" w:hAnsi="Times New Roman" w:cs="Times New Roman"/>
          <w:color w:val="222222"/>
          <w:lang w:eastAsia="pl-PL"/>
        </w:rPr>
        <w:t>oraz na podstawie zawartych umów powierzenia przetwarzania danych osobowyc</w:t>
      </w:r>
      <w:bookmarkEnd w:id="0"/>
      <w:r w:rsidRPr="00FB087A">
        <w:rPr>
          <w:rFonts w:ascii="Times New Roman" w:eastAsia="Times New Roman" w:hAnsi="Times New Roman" w:cs="Times New Roman"/>
          <w:color w:val="222222"/>
          <w:lang w:eastAsia="pl-PL"/>
        </w:rPr>
        <w:t>h</w:t>
      </w:r>
      <w:r w:rsidR="00CA52A5" w:rsidRPr="00FB087A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Pr="00FB087A">
        <w:rPr>
          <w:rFonts w:ascii="Times New Roman" w:hAnsi="Times New Roman" w:cs="Times New Roman"/>
        </w:rPr>
        <w:t xml:space="preserve"> </w:t>
      </w:r>
    </w:p>
    <w:p w14:paraId="6406DA1E" w14:textId="22C63D44" w:rsidR="00903B3D" w:rsidRPr="00FA64DC" w:rsidRDefault="00903B3D" w:rsidP="00903B3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A64D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FA64DC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75EA9466" w14:textId="77777777" w:rsidR="00903B3D" w:rsidRPr="00FA64DC" w:rsidRDefault="00903B3D" w:rsidP="00903B3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4DC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434C15A6" w14:textId="77777777" w:rsidR="00903B3D" w:rsidRPr="00FA64DC" w:rsidRDefault="00903B3D" w:rsidP="00903B3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4DC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3F63E352" w14:textId="77777777" w:rsidR="00903B3D" w:rsidRPr="00FA64DC" w:rsidRDefault="00903B3D" w:rsidP="00903B3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4DC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2085C3FB" w14:textId="06A017C4" w:rsidR="005D1E0E" w:rsidRPr="00FB087A" w:rsidRDefault="005D1E0E" w:rsidP="002805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B087A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E035F4" w:rsidRPr="00FB087A">
        <w:rPr>
          <w:rFonts w:ascii="Times New Roman" w:eastAsia="Times New Roman" w:hAnsi="Times New Roman" w:cs="Times New Roman"/>
          <w:lang w:eastAsia="pl-PL"/>
        </w:rPr>
        <w:t xml:space="preserve">wymogiem do </w:t>
      </w:r>
      <w:r w:rsidR="00FB7B89" w:rsidRPr="00FB087A">
        <w:rPr>
          <w:rFonts w:ascii="Times New Roman" w:eastAsia="Times New Roman" w:hAnsi="Times New Roman" w:cs="Times New Roman"/>
          <w:lang w:eastAsia="pl-PL"/>
        </w:rPr>
        <w:t xml:space="preserve">zgłoszenia do Centralnego Rejestru Beneficjentów Rzeczywistych. </w:t>
      </w:r>
    </w:p>
    <w:p w14:paraId="46BC2ABB" w14:textId="190A78AD" w:rsidR="005D1E0E" w:rsidRPr="00FB087A" w:rsidRDefault="005D1E0E" w:rsidP="002805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B087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3BC02AC4" w14:textId="77777777" w:rsidR="005D1E0E" w:rsidRPr="00FB087A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EB7F9F" w14:textId="77777777" w:rsidR="005D1E0E" w:rsidRPr="00FB087A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8BFE14" w14:textId="77777777" w:rsidR="005D1E0E" w:rsidRPr="00FB087A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F4745" w14:textId="77777777" w:rsidR="005D1E0E" w:rsidRPr="00FB087A" w:rsidRDefault="005D1E0E" w:rsidP="00357B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B087A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14:paraId="0902463C" w14:textId="526B54BD" w:rsidR="005D1E0E" w:rsidRPr="00FB087A" w:rsidRDefault="005D1E0E" w:rsidP="00357B36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FB087A">
        <w:rPr>
          <w:rFonts w:ascii="Times New Roman" w:eastAsia="Times New Roman" w:hAnsi="Times New Roman" w:cs="Times New Roman"/>
          <w:lang w:eastAsia="pl-PL"/>
        </w:rPr>
        <w:t>/data/</w:t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</w:r>
      <w:r w:rsidRPr="00FB087A">
        <w:rPr>
          <w:rFonts w:ascii="Times New Roman" w:eastAsia="Times New Roman" w:hAnsi="Times New Roman" w:cs="Times New Roman"/>
          <w:lang w:eastAsia="pl-PL"/>
        </w:rPr>
        <w:tab/>
        <w:t>/podpis/</w:t>
      </w:r>
    </w:p>
    <w:sectPr w:rsidR="005D1E0E" w:rsidRPr="00FB087A" w:rsidSect="005D1E0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B52"/>
    <w:multiLevelType w:val="hybridMultilevel"/>
    <w:tmpl w:val="436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65744"/>
    <w:multiLevelType w:val="hybridMultilevel"/>
    <w:tmpl w:val="4086BBFA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686F"/>
    <w:multiLevelType w:val="hybridMultilevel"/>
    <w:tmpl w:val="5C10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8062">
    <w:abstractNumId w:val="3"/>
  </w:num>
  <w:num w:numId="2" w16cid:durableId="467552984">
    <w:abstractNumId w:val="4"/>
  </w:num>
  <w:num w:numId="3" w16cid:durableId="1782724059">
    <w:abstractNumId w:val="5"/>
  </w:num>
  <w:num w:numId="4" w16cid:durableId="70585908">
    <w:abstractNumId w:val="1"/>
  </w:num>
  <w:num w:numId="5" w16cid:durableId="169833729">
    <w:abstractNumId w:val="0"/>
  </w:num>
  <w:num w:numId="6" w16cid:durableId="27980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06D59"/>
    <w:rsid w:val="00041CB5"/>
    <w:rsid w:val="00050E14"/>
    <w:rsid w:val="000B5FB5"/>
    <w:rsid w:val="001021B1"/>
    <w:rsid w:val="001F2E26"/>
    <w:rsid w:val="002029F4"/>
    <w:rsid w:val="00207F78"/>
    <w:rsid w:val="00212E46"/>
    <w:rsid w:val="00233413"/>
    <w:rsid w:val="00267159"/>
    <w:rsid w:val="002805F4"/>
    <w:rsid w:val="00293D4F"/>
    <w:rsid w:val="002F4475"/>
    <w:rsid w:val="003453F5"/>
    <w:rsid w:val="00357B36"/>
    <w:rsid w:val="00357EE3"/>
    <w:rsid w:val="003E7F95"/>
    <w:rsid w:val="00412FE7"/>
    <w:rsid w:val="004A6FC2"/>
    <w:rsid w:val="004B1C67"/>
    <w:rsid w:val="004B36EE"/>
    <w:rsid w:val="0050749E"/>
    <w:rsid w:val="005D1E0E"/>
    <w:rsid w:val="00601BC1"/>
    <w:rsid w:val="00620C5E"/>
    <w:rsid w:val="00630922"/>
    <w:rsid w:val="00642F64"/>
    <w:rsid w:val="00664491"/>
    <w:rsid w:val="00747B5F"/>
    <w:rsid w:val="00761D11"/>
    <w:rsid w:val="007659CE"/>
    <w:rsid w:val="007D271F"/>
    <w:rsid w:val="007F6217"/>
    <w:rsid w:val="008B5884"/>
    <w:rsid w:val="00903B3D"/>
    <w:rsid w:val="00913128"/>
    <w:rsid w:val="00914998"/>
    <w:rsid w:val="009245DD"/>
    <w:rsid w:val="009A1217"/>
    <w:rsid w:val="009C1E28"/>
    <w:rsid w:val="009D79CC"/>
    <w:rsid w:val="009F25C4"/>
    <w:rsid w:val="00A2656A"/>
    <w:rsid w:val="00A6538B"/>
    <w:rsid w:val="00AB55E7"/>
    <w:rsid w:val="00AC7EC7"/>
    <w:rsid w:val="00B01417"/>
    <w:rsid w:val="00B75C11"/>
    <w:rsid w:val="00BA2784"/>
    <w:rsid w:val="00C27536"/>
    <w:rsid w:val="00C34F47"/>
    <w:rsid w:val="00C73CAA"/>
    <w:rsid w:val="00C80570"/>
    <w:rsid w:val="00CA52A5"/>
    <w:rsid w:val="00CC0775"/>
    <w:rsid w:val="00CD676A"/>
    <w:rsid w:val="00DB374C"/>
    <w:rsid w:val="00E035F4"/>
    <w:rsid w:val="00E869F3"/>
    <w:rsid w:val="00EF28CE"/>
    <w:rsid w:val="00F52E38"/>
    <w:rsid w:val="00F53558"/>
    <w:rsid w:val="00F803D4"/>
    <w:rsid w:val="00FA64DC"/>
    <w:rsid w:val="00FB087A"/>
    <w:rsid w:val="00FB7B89"/>
    <w:rsid w:val="00FD7ED6"/>
    <w:rsid w:val="00FE5B6D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D9D"/>
  <w15:docId w15:val="{B5B73F75-723E-4CCD-BCF9-A940DED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styleId="Hipercze">
    <w:name w:val="Hyperlink"/>
    <w:uiPriority w:val="99"/>
    <w:unhideWhenUsed/>
    <w:rsid w:val="00E035F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E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6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9C8F-325F-48AE-AD19-EB22DB4F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Skrzypczyk</cp:lastModifiedBy>
  <cp:revision>2</cp:revision>
  <dcterms:created xsi:type="dcterms:W3CDTF">2023-02-21T14:41:00Z</dcterms:created>
  <dcterms:modified xsi:type="dcterms:W3CDTF">2023-02-21T14:41:00Z</dcterms:modified>
</cp:coreProperties>
</file>